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E2E5D6" w14:textId="77777777" w:rsidR="004D6B15" w:rsidRDefault="004D6B15">
      <w:pPr>
        <w:jc w:val="center"/>
        <w:rPr>
          <w:b/>
          <w:sz w:val="28"/>
          <w:szCs w:val="28"/>
        </w:rPr>
      </w:pPr>
    </w:p>
    <w:p w14:paraId="1C984B90" w14:textId="77777777" w:rsidR="004D6B15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Cartera de proyectos - Memoria del proyecto</w:t>
      </w:r>
    </w:p>
    <w:p w14:paraId="1997A0B7" w14:textId="4BDE1812" w:rsidR="004D6B15" w:rsidRDefault="00000000">
      <w:pPr>
        <w:rPr>
          <w:i/>
          <w:sz w:val="20"/>
          <w:szCs w:val="20"/>
        </w:rPr>
      </w:pPr>
      <w:r>
        <w:rPr>
          <w:i/>
          <w:sz w:val="20"/>
          <w:szCs w:val="20"/>
        </w:rPr>
        <w:t>Lea previamente las instrucciones de la convocatoria en la página web de la Cartera de Proyectos</w:t>
      </w:r>
      <w:r>
        <w:rPr>
          <w:rFonts w:ascii="Garamond" w:eastAsia="Garamond" w:hAnsi="Garamond" w:cs="Garamond"/>
        </w:rPr>
        <w:t xml:space="preserve">. </w:t>
      </w:r>
      <w:r>
        <w:rPr>
          <w:i/>
          <w:sz w:val="20"/>
          <w:szCs w:val="20"/>
        </w:rPr>
        <w:t>Sustituy</w:t>
      </w:r>
      <w:r w:rsidR="00F62D25">
        <w:rPr>
          <w:i/>
          <w:sz w:val="20"/>
          <w:szCs w:val="20"/>
        </w:rPr>
        <w:t>a</w:t>
      </w:r>
      <w:r>
        <w:rPr>
          <w:i/>
          <w:sz w:val="20"/>
          <w:szCs w:val="20"/>
        </w:rPr>
        <w:t xml:space="preserve"> el texto en cursiva por la información propia del proyecto. Los apartados marcados con asterisco son obligatorios.</w:t>
      </w:r>
    </w:p>
    <w:tbl>
      <w:tblPr>
        <w:tblStyle w:val="aa"/>
        <w:tblpPr w:leftFromText="141" w:rightFromText="141" w:vertAnchor="text" w:tblpY="505"/>
        <w:tblW w:w="906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000" w:firstRow="0" w:lastRow="0" w:firstColumn="0" w:lastColumn="0" w:noHBand="0" w:noVBand="0"/>
      </w:tblPr>
      <w:tblGrid>
        <w:gridCol w:w="9060"/>
      </w:tblGrid>
      <w:tr w:rsidR="004D6B15" w14:paraId="5A31A1A5" w14:textId="77777777"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E6E6E6"/>
          </w:tcPr>
          <w:p w14:paraId="68FD584E" w14:textId="77777777" w:rsidR="004D6B15" w:rsidRDefault="00000000">
            <w:pPr>
              <w:rPr>
                <w:b/>
              </w:rPr>
            </w:pPr>
            <w:r>
              <w:rPr>
                <w:b/>
              </w:rPr>
              <w:t>Título del Proyecto*</w:t>
            </w:r>
          </w:p>
        </w:tc>
      </w:tr>
      <w:tr w:rsidR="004D6B15" w14:paraId="1FE7B549" w14:textId="77777777">
        <w:trPr>
          <w:trHeight w:val="588"/>
        </w:trPr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</w:tcPr>
          <w:p w14:paraId="3D1313B4" w14:textId="77777777" w:rsidR="004D6B15" w:rsidRDefault="00000000">
            <w:pPr>
              <w:rPr>
                <w:sz w:val="20"/>
                <w:szCs w:val="20"/>
              </w:rPr>
            </w:pPr>
            <w:r>
              <w:rPr>
                <w:i/>
                <w:sz w:val="20"/>
                <w:szCs w:val="20"/>
                <w:highlight w:val="white"/>
              </w:rPr>
              <w:t xml:space="preserve"> Indique un título </w:t>
            </w:r>
            <w:r>
              <w:rPr>
                <w:i/>
                <w:sz w:val="20"/>
                <w:szCs w:val="20"/>
              </w:rPr>
              <w:t>suficientemente descriptivo</w:t>
            </w:r>
          </w:p>
        </w:tc>
      </w:tr>
    </w:tbl>
    <w:p w14:paraId="172283A5" w14:textId="77777777" w:rsidR="004D6B15" w:rsidRDefault="004D6B15"/>
    <w:p w14:paraId="2221076B" w14:textId="77777777" w:rsidR="004D6B15" w:rsidRDefault="004D6B15"/>
    <w:tbl>
      <w:tblPr>
        <w:tblStyle w:val="ab"/>
        <w:tblpPr w:leftFromText="141" w:rightFromText="141" w:vertAnchor="text" w:tblpY="505"/>
        <w:tblW w:w="906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000" w:firstRow="0" w:lastRow="0" w:firstColumn="0" w:lastColumn="0" w:noHBand="0" w:noVBand="0"/>
      </w:tblPr>
      <w:tblGrid>
        <w:gridCol w:w="9060"/>
      </w:tblGrid>
      <w:tr w:rsidR="004D6B15" w14:paraId="1FD98F84" w14:textId="77777777"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E6E6E6"/>
          </w:tcPr>
          <w:p w14:paraId="6826495E" w14:textId="77777777" w:rsidR="004D6B15" w:rsidRDefault="00000000">
            <w:pPr>
              <w:rPr>
                <w:b/>
              </w:rPr>
            </w:pPr>
            <w:r>
              <w:rPr>
                <w:b/>
              </w:rPr>
              <w:t>Nombre corto (acrónimo)*</w:t>
            </w:r>
          </w:p>
        </w:tc>
      </w:tr>
      <w:tr w:rsidR="004D6B15" w14:paraId="1A119DD1" w14:textId="77777777">
        <w:trPr>
          <w:trHeight w:val="588"/>
        </w:trPr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</w:tcPr>
          <w:p w14:paraId="786371CC" w14:textId="77777777" w:rsidR="004D6B15" w:rsidRDefault="00000000">
            <w:pPr>
              <w:rPr>
                <w:sz w:val="20"/>
                <w:szCs w:val="20"/>
              </w:rPr>
            </w:pPr>
            <w:r>
              <w:rPr>
                <w:i/>
                <w:sz w:val="20"/>
                <w:szCs w:val="20"/>
                <w:highlight w:val="white"/>
              </w:rPr>
              <w:t xml:space="preserve"> </w:t>
            </w:r>
            <w:r>
              <w:rPr>
                <w:i/>
                <w:sz w:val="20"/>
                <w:szCs w:val="20"/>
              </w:rPr>
              <w:t xml:space="preserve">Proporcione un nombre corto o acrónimo que identifique rápidamente su proyecto </w:t>
            </w:r>
          </w:p>
        </w:tc>
      </w:tr>
    </w:tbl>
    <w:p w14:paraId="30E01466" w14:textId="77777777" w:rsidR="004D6B15" w:rsidRDefault="004D6B15"/>
    <w:p w14:paraId="1F7B4CBF" w14:textId="77777777" w:rsidR="004D6B15" w:rsidRDefault="004D6B15"/>
    <w:p w14:paraId="583BFDFF" w14:textId="77777777" w:rsidR="004D6B15" w:rsidRDefault="004D6B15"/>
    <w:tbl>
      <w:tblPr>
        <w:tblStyle w:val="ac"/>
        <w:tblpPr w:leftFromText="141" w:rightFromText="141" w:vertAnchor="text" w:tblpY="26"/>
        <w:tblW w:w="906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000" w:firstRow="0" w:lastRow="0" w:firstColumn="0" w:lastColumn="0" w:noHBand="0" w:noVBand="0"/>
      </w:tblPr>
      <w:tblGrid>
        <w:gridCol w:w="9060"/>
      </w:tblGrid>
      <w:tr w:rsidR="004D6B15" w14:paraId="67AECF4E" w14:textId="77777777"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E6E6E6"/>
          </w:tcPr>
          <w:p w14:paraId="108C0BD6" w14:textId="77777777" w:rsidR="004D6B15" w:rsidRDefault="00000000">
            <w:pPr>
              <w:rPr>
                <w:b/>
              </w:rPr>
            </w:pPr>
            <w:r>
              <w:rPr>
                <w:b/>
              </w:rPr>
              <w:t>Breve descripción de la situación actual*</w:t>
            </w:r>
          </w:p>
        </w:tc>
      </w:tr>
      <w:tr w:rsidR="004D6B15" w14:paraId="4EF18B07" w14:textId="77777777">
        <w:trPr>
          <w:trHeight w:val="1607"/>
        </w:trPr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</w:tcPr>
          <w:p w14:paraId="3853D6E0" w14:textId="77777777" w:rsidR="004D6B15" w:rsidRDefault="00000000">
            <w:pPr>
              <w:spacing w:line="360" w:lineRule="auto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  <w:highlight w:val="white"/>
              </w:rPr>
              <w:t>Aportar un breve resumen del proceso (gestión, enseñanza/aprendizaje, investigación, etc.) sobre el que se quiere actuar y describir la problemática existente</w:t>
            </w:r>
            <w:r>
              <w:rPr>
                <w:i/>
                <w:sz w:val="20"/>
                <w:szCs w:val="20"/>
              </w:rPr>
              <w:t>.</w:t>
            </w:r>
          </w:p>
          <w:p w14:paraId="03672CAA" w14:textId="77777777" w:rsidR="004D6B15" w:rsidRDefault="004D6B15">
            <w:pPr>
              <w:spacing w:line="360" w:lineRule="auto"/>
              <w:rPr>
                <w:i/>
                <w:sz w:val="20"/>
                <w:szCs w:val="20"/>
              </w:rPr>
            </w:pPr>
          </w:p>
          <w:p w14:paraId="28292EB5" w14:textId="77777777" w:rsidR="004D6B15" w:rsidRDefault="004D6B15">
            <w:pPr>
              <w:spacing w:line="360" w:lineRule="auto"/>
              <w:rPr>
                <w:i/>
                <w:sz w:val="20"/>
                <w:szCs w:val="20"/>
              </w:rPr>
            </w:pPr>
          </w:p>
        </w:tc>
      </w:tr>
    </w:tbl>
    <w:p w14:paraId="236F6B01" w14:textId="77777777" w:rsidR="004D6B15" w:rsidRDefault="004D6B15"/>
    <w:tbl>
      <w:tblPr>
        <w:tblStyle w:val="ad"/>
        <w:tblpPr w:leftFromText="141" w:rightFromText="141" w:vertAnchor="text" w:tblpY="26"/>
        <w:tblW w:w="906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000" w:firstRow="0" w:lastRow="0" w:firstColumn="0" w:lastColumn="0" w:noHBand="0" w:noVBand="0"/>
      </w:tblPr>
      <w:tblGrid>
        <w:gridCol w:w="9060"/>
      </w:tblGrid>
      <w:tr w:rsidR="004D6B15" w14:paraId="42E3869E" w14:textId="77777777"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E6E6E6"/>
          </w:tcPr>
          <w:p w14:paraId="0468C894" w14:textId="77777777" w:rsidR="004D6B15" w:rsidRDefault="00000000">
            <w:pPr>
              <w:rPr>
                <w:b/>
              </w:rPr>
            </w:pPr>
            <w:r>
              <w:rPr>
                <w:b/>
              </w:rPr>
              <w:t>Objetivos*</w:t>
            </w:r>
          </w:p>
        </w:tc>
      </w:tr>
      <w:tr w:rsidR="004D6B15" w14:paraId="7711DA66" w14:textId="77777777">
        <w:trPr>
          <w:trHeight w:val="1885"/>
        </w:trPr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</w:tcPr>
          <w:p w14:paraId="2DB045B9" w14:textId="77777777" w:rsidR="004D6B15" w:rsidRDefault="00000000">
            <w:pPr>
              <w:spacing w:line="360" w:lineRule="auto"/>
              <w:rPr>
                <w:i/>
                <w:sz w:val="20"/>
                <w:szCs w:val="20"/>
                <w:highlight w:val="white"/>
              </w:rPr>
            </w:pPr>
            <w:r>
              <w:rPr>
                <w:i/>
                <w:sz w:val="20"/>
                <w:szCs w:val="20"/>
                <w:highlight w:val="white"/>
              </w:rPr>
              <w:t xml:space="preserve">Detalle el objetivo principal que persigue el proyecto y su motivación. Incluir los objetivos específicos a partir de los cuales poder conocer el alcance del proyecto. Indicar cómo resultaría el proceso (gestión, enseñanza/aprendizaje, investigación, etc.) tras implantar el proyecto. </w:t>
            </w:r>
          </w:p>
          <w:p w14:paraId="5E6F9A61" w14:textId="77777777" w:rsidR="004D6B15" w:rsidRDefault="004D6B15">
            <w:pPr>
              <w:spacing w:line="360" w:lineRule="auto"/>
              <w:rPr>
                <w:i/>
                <w:sz w:val="20"/>
                <w:szCs w:val="20"/>
                <w:highlight w:val="white"/>
              </w:rPr>
            </w:pPr>
          </w:p>
          <w:p w14:paraId="7A8262B6" w14:textId="77777777" w:rsidR="004D6B15" w:rsidRDefault="004D6B15">
            <w:pPr>
              <w:spacing w:line="360" w:lineRule="auto"/>
            </w:pPr>
          </w:p>
        </w:tc>
      </w:tr>
    </w:tbl>
    <w:p w14:paraId="02F465AF" w14:textId="77777777" w:rsidR="004D6B15" w:rsidRDefault="004D6B15"/>
    <w:tbl>
      <w:tblPr>
        <w:tblStyle w:val="ae"/>
        <w:tblpPr w:leftFromText="141" w:rightFromText="141" w:vertAnchor="text"/>
        <w:tblW w:w="8949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000" w:firstRow="0" w:lastRow="0" w:firstColumn="0" w:lastColumn="0" w:noHBand="0" w:noVBand="0"/>
      </w:tblPr>
      <w:tblGrid>
        <w:gridCol w:w="8949"/>
      </w:tblGrid>
      <w:tr w:rsidR="004D6B15" w14:paraId="57D2CD0E" w14:textId="77777777">
        <w:trPr>
          <w:trHeight w:val="402"/>
        </w:trPr>
        <w:tc>
          <w:tcPr>
            <w:tcW w:w="8949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E6E6E6"/>
          </w:tcPr>
          <w:p w14:paraId="74ED89F7" w14:textId="77777777" w:rsidR="004D6B15" w:rsidRDefault="00000000">
            <w:pPr>
              <w:rPr>
                <w:b/>
              </w:rPr>
            </w:pPr>
            <w:r>
              <w:rPr>
                <w:b/>
              </w:rPr>
              <w:t>Normativa de aplicación</w:t>
            </w:r>
          </w:p>
        </w:tc>
      </w:tr>
      <w:tr w:rsidR="004D6B15" w14:paraId="7D68A628" w14:textId="77777777">
        <w:trPr>
          <w:trHeight w:val="1525"/>
        </w:trPr>
        <w:tc>
          <w:tcPr>
            <w:tcW w:w="8949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</w:tcPr>
          <w:p w14:paraId="4D117A50" w14:textId="77777777" w:rsidR="004D6B15" w:rsidRDefault="00000000">
            <w:pPr>
              <w:spacing w:line="360" w:lineRule="auto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  <w:highlight w:val="white"/>
              </w:rPr>
              <w:t xml:space="preserve">Indique, en su caso, las referencias a las normativas oficiales (BOE, BOJA, BOUCA) o reglamentos de obligado cumplimiento (GDPR, Data </w:t>
            </w:r>
            <w:proofErr w:type="spellStart"/>
            <w:r>
              <w:rPr>
                <w:i/>
                <w:sz w:val="20"/>
                <w:szCs w:val="20"/>
                <w:highlight w:val="white"/>
              </w:rPr>
              <w:t>Act</w:t>
            </w:r>
            <w:proofErr w:type="spellEnd"/>
            <w:r>
              <w:rPr>
                <w:i/>
                <w:sz w:val="20"/>
                <w:szCs w:val="20"/>
                <w:highlight w:val="white"/>
              </w:rPr>
              <w:t>, etc.).</w:t>
            </w:r>
          </w:p>
          <w:p w14:paraId="328E1BF1" w14:textId="77777777" w:rsidR="004D6B15" w:rsidRDefault="004D6B15">
            <w:pPr>
              <w:spacing w:line="360" w:lineRule="auto"/>
            </w:pPr>
          </w:p>
          <w:p w14:paraId="10D2ADF7" w14:textId="77777777" w:rsidR="004D6B15" w:rsidRDefault="004D6B15">
            <w:pPr>
              <w:spacing w:line="360" w:lineRule="auto"/>
            </w:pPr>
          </w:p>
        </w:tc>
      </w:tr>
    </w:tbl>
    <w:p w14:paraId="32BB4D09" w14:textId="77777777" w:rsidR="004D6B15" w:rsidRDefault="004D6B15"/>
    <w:tbl>
      <w:tblPr>
        <w:tblStyle w:val="af"/>
        <w:tblpPr w:leftFromText="141" w:rightFromText="141" w:vertAnchor="text" w:tblpY="26"/>
        <w:tblW w:w="906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000" w:firstRow="0" w:lastRow="0" w:firstColumn="0" w:lastColumn="0" w:noHBand="0" w:noVBand="0"/>
      </w:tblPr>
      <w:tblGrid>
        <w:gridCol w:w="9060"/>
      </w:tblGrid>
      <w:tr w:rsidR="004D6B15" w14:paraId="17EB1FEB" w14:textId="77777777"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E6E6E6"/>
          </w:tcPr>
          <w:p w14:paraId="56871986" w14:textId="77777777" w:rsidR="004D6B15" w:rsidRDefault="00000000">
            <w:pPr>
              <w:rPr>
                <w:b/>
              </w:rPr>
            </w:pPr>
            <w:r>
              <w:rPr>
                <w:b/>
              </w:rPr>
              <w:t xml:space="preserve">Solución propuesta* </w:t>
            </w:r>
          </w:p>
        </w:tc>
      </w:tr>
      <w:tr w:rsidR="004D6B15" w14:paraId="30DB8A21" w14:textId="77777777">
        <w:trPr>
          <w:trHeight w:val="1885"/>
        </w:trPr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</w:tcPr>
          <w:p w14:paraId="323445FA" w14:textId="77777777" w:rsidR="004D6B15" w:rsidRDefault="00000000">
            <w:pPr>
              <w:spacing w:line="360" w:lineRule="auto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  <w:highlight w:val="white"/>
              </w:rPr>
              <w:t>Proponer la solución de tecnologías de la información deseada para cumplir con los objetivos previstos. Por ejemplo, la compra de equipamiento tecnológico, la adquisición de un determinado software, el desarrollo a medida de una aplicación, la adaptación de alguna ya existente, etc.</w:t>
            </w:r>
          </w:p>
          <w:p w14:paraId="1A6D45DD" w14:textId="77777777" w:rsidR="004D6B15" w:rsidRDefault="004D6B15">
            <w:pPr>
              <w:spacing w:line="360" w:lineRule="auto"/>
            </w:pPr>
          </w:p>
          <w:p w14:paraId="6D1DF20B" w14:textId="77777777" w:rsidR="004D6B15" w:rsidRDefault="004D6B15">
            <w:pPr>
              <w:spacing w:line="360" w:lineRule="auto"/>
            </w:pPr>
          </w:p>
        </w:tc>
      </w:tr>
    </w:tbl>
    <w:p w14:paraId="714EF0AC" w14:textId="77777777" w:rsidR="004D6B15" w:rsidRDefault="004D6B15"/>
    <w:tbl>
      <w:tblPr>
        <w:tblStyle w:val="af0"/>
        <w:tblpPr w:leftFromText="141" w:rightFromText="141" w:vertAnchor="text"/>
        <w:tblW w:w="906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000" w:firstRow="0" w:lastRow="0" w:firstColumn="0" w:lastColumn="0" w:noHBand="0" w:noVBand="0"/>
      </w:tblPr>
      <w:tblGrid>
        <w:gridCol w:w="9060"/>
      </w:tblGrid>
      <w:tr w:rsidR="004D6B15" w14:paraId="0602842D" w14:textId="77777777"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E6E6E6"/>
          </w:tcPr>
          <w:p w14:paraId="7C73EAC5" w14:textId="77777777" w:rsidR="004D6B15" w:rsidRDefault="00000000">
            <w:pPr>
              <w:rPr>
                <w:b/>
              </w:rPr>
            </w:pPr>
            <w:r>
              <w:rPr>
                <w:b/>
              </w:rPr>
              <w:t xml:space="preserve">Limitaciones y condicionantes del proyecto junto con sus soluciones </w:t>
            </w:r>
          </w:p>
        </w:tc>
      </w:tr>
      <w:tr w:rsidR="004D6B15" w14:paraId="25495806" w14:textId="77777777">
        <w:trPr>
          <w:trHeight w:val="1935"/>
        </w:trPr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</w:tcPr>
          <w:p w14:paraId="29956886" w14:textId="77777777" w:rsidR="004D6B15" w:rsidRDefault="00000000">
            <w:pPr>
              <w:spacing w:line="360" w:lineRule="auto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  <w:highlight w:val="white"/>
              </w:rPr>
              <w:t>Indicar, si los conoce, los riesgos principales que puedan afectar</w:t>
            </w:r>
            <w:r>
              <w:rPr>
                <w:i/>
                <w:sz w:val="20"/>
                <w:szCs w:val="20"/>
              </w:rPr>
              <w:t xml:space="preserve"> la viabilidad o la continuidad del proyecto y que puedan ocasionar un impacto financiero, de reputación, de cumplimiento normativo o de cualquier otro tipo a la Universidad. </w:t>
            </w:r>
          </w:p>
          <w:p w14:paraId="63D79CAB" w14:textId="77777777" w:rsidR="004D6B15" w:rsidRDefault="004D6B15">
            <w:pPr>
              <w:spacing w:line="360" w:lineRule="auto"/>
              <w:rPr>
                <w:i/>
                <w:sz w:val="20"/>
                <w:szCs w:val="20"/>
              </w:rPr>
            </w:pPr>
          </w:p>
          <w:p w14:paraId="61A22A9B" w14:textId="77777777" w:rsidR="004D6B15" w:rsidRDefault="004D6B15">
            <w:pPr>
              <w:spacing w:line="360" w:lineRule="auto"/>
            </w:pPr>
          </w:p>
        </w:tc>
      </w:tr>
    </w:tbl>
    <w:p w14:paraId="09C29E3F" w14:textId="77777777" w:rsidR="004D6B15" w:rsidRDefault="004D6B15"/>
    <w:tbl>
      <w:tblPr>
        <w:tblStyle w:val="af1"/>
        <w:tblpPr w:leftFromText="141" w:rightFromText="141" w:vertAnchor="text"/>
        <w:tblW w:w="906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000" w:firstRow="0" w:lastRow="0" w:firstColumn="0" w:lastColumn="0" w:noHBand="0" w:noVBand="0"/>
      </w:tblPr>
      <w:tblGrid>
        <w:gridCol w:w="9060"/>
      </w:tblGrid>
      <w:tr w:rsidR="004D6B15" w14:paraId="77AF6F69" w14:textId="77777777"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E6E6E6"/>
          </w:tcPr>
          <w:p w14:paraId="0A3D95FB" w14:textId="77777777" w:rsidR="004D6B15" w:rsidRDefault="00000000">
            <w:pPr>
              <w:rPr>
                <w:b/>
              </w:rPr>
            </w:pPr>
            <w:r>
              <w:rPr>
                <w:b/>
              </w:rPr>
              <w:t>Plazos</w:t>
            </w:r>
          </w:p>
        </w:tc>
      </w:tr>
      <w:tr w:rsidR="004D6B15" w14:paraId="74C015D1" w14:textId="77777777">
        <w:trPr>
          <w:trHeight w:val="1935"/>
        </w:trPr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</w:tcPr>
          <w:p w14:paraId="2051F5F3" w14:textId="77777777" w:rsidR="004D6B15" w:rsidRDefault="00000000">
            <w:pPr>
              <w:spacing w:line="360" w:lineRule="auto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  <w:highlight w:val="white"/>
              </w:rPr>
              <w:t>Indicar los plazos de tiempo (obligatorios o recomendados) que haya que cumplir, con su debida justificación</w:t>
            </w:r>
            <w:r>
              <w:rPr>
                <w:i/>
                <w:sz w:val="20"/>
                <w:szCs w:val="20"/>
              </w:rPr>
              <w:t>.</w:t>
            </w:r>
          </w:p>
          <w:p w14:paraId="035526D9" w14:textId="77777777" w:rsidR="004D6B15" w:rsidRDefault="004D6B15">
            <w:pPr>
              <w:spacing w:line="360" w:lineRule="auto"/>
              <w:rPr>
                <w:i/>
                <w:sz w:val="20"/>
                <w:szCs w:val="20"/>
              </w:rPr>
            </w:pPr>
          </w:p>
        </w:tc>
      </w:tr>
    </w:tbl>
    <w:p w14:paraId="0811DB9B" w14:textId="77777777" w:rsidR="004D6B15" w:rsidRDefault="004D6B15"/>
    <w:tbl>
      <w:tblPr>
        <w:tblStyle w:val="af2"/>
        <w:tblpPr w:leftFromText="141" w:rightFromText="141" w:vertAnchor="text"/>
        <w:tblW w:w="9060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000" w:firstRow="0" w:lastRow="0" w:firstColumn="0" w:lastColumn="0" w:noHBand="0" w:noVBand="0"/>
      </w:tblPr>
      <w:tblGrid>
        <w:gridCol w:w="9060"/>
      </w:tblGrid>
      <w:tr w:rsidR="004D6B15" w14:paraId="381F656A" w14:textId="77777777"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  <w:shd w:val="clear" w:color="auto" w:fill="E6E6E6"/>
          </w:tcPr>
          <w:p w14:paraId="30228A46" w14:textId="77777777" w:rsidR="004D6B15" w:rsidRDefault="00000000">
            <w:pPr>
              <w:rPr>
                <w:b/>
              </w:rPr>
            </w:pPr>
            <w:r>
              <w:rPr>
                <w:b/>
              </w:rPr>
              <w:t>Indicadores de éxito</w:t>
            </w:r>
          </w:p>
        </w:tc>
      </w:tr>
      <w:tr w:rsidR="004D6B15" w14:paraId="6F98A3AD" w14:textId="77777777">
        <w:trPr>
          <w:trHeight w:val="1935"/>
        </w:trPr>
        <w:tc>
          <w:tcPr>
            <w:tcW w:w="9060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single" w:sz="4" w:space="0" w:color="A6A6A6"/>
            </w:tcBorders>
          </w:tcPr>
          <w:p w14:paraId="27826003" w14:textId="77777777" w:rsidR="004D6B15" w:rsidRDefault="00000000">
            <w:pPr>
              <w:spacing w:line="360" w:lineRule="auto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  <w:highlight w:val="white"/>
              </w:rPr>
              <w:t>Describir los indicadores para medir cuantitativamente aspectos como el ahorro de tiempo y costes, el número de operaciones realizadas, el grado satisfacción de los usuarios o el número de usuarios, entre otros.</w:t>
            </w:r>
            <w:r>
              <w:rPr>
                <w:i/>
                <w:sz w:val="20"/>
                <w:szCs w:val="20"/>
              </w:rPr>
              <w:t xml:space="preserve"> Además, establecer las metas a cumplir para alcanzar los objetivos esperados.</w:t>
            </w:r>
          </w:p>
          <w:p w14:paraId="4FAA1806" w14:textId="77777777" w:rsidR="004D6B15" w:rsidRDefault="004D6B15">
            <w:pPr>
              <w:spacing w:line="360" w:lineRule="auto"/>
              <w:rPr>
                <w:i/>
                <w:sz w:val="20"/>
                <w:szCs w:val="20"/>
              </w:rPr>
            </w:pPr>
          </w:p>
          <w:p w14:paraId="4B687C37" w14:textId="77777777" w:rsidR="004D6B15" w:rsidRDefault="004D6B15">
            <w:pPr>
              <w:spacing w:line="360" w:lineRule="auto"/>
              <w:rPr>
                <w:i/>
                <w:sz w:val="20"/>
                <w:szCs w:val="20"/>
              </w:rPr>
            </w:pPr>
          </w:p>
          <w:p w14:paraId="02722240" w14:textId="77777777" w:rsidR="004D6B15" w:rsidRDefault="004D6B15">
            <w:pPr>
              <w:spacing w:line="360" w:lineRule="auto"/>
            </w:pPr>
          </w:p>
        </w:tc>
      </w:tr>
    </w:tbl>
    <w:p w14:paraId="4DCC070E" w14:textId="77777777" w:rsidR="004D6B15" w:rsidRDefault="004D6B15"/>
    <w:sectPr w:rsidR="004D6B15">
      <w:headerReference w:type="default" r:id="rId7"/>
      <w:footerReference w:type="default" r:id="rId8"/>
      <w:pgSz w:w="11906" w:h="16838"/>
      <w:pgMar w:top="1928" w:right="1418" w:bottom="1418" w:left="1418" w:header="851" w:footer="85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4588F6" w14:textId="77777777" w:rsidR="00EA42EE" w:rsidRDefault="00EA42EE">
      <w:pPr>
        <w:spacing w:after="0" w:line="240" w:lineRule="auto"/>
      </w:pPr>
      <w:r>
        <w:separator/>
      </w:r>
    </w:p>
  </w:endnote>
  <w:endnote w:type="continuationSeparator" w:id="0">
    <w:p w14:paraId="25261EC2" w14:textId="77777777" w:rsidR="00EA42EE" w:rsidRDefault="00EA4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D7C151F-2E60-C64A-A3B4-DBA65EDB08F8}"/>
    <w:embedBold r:id="rId2" w:fontKey="{41C74E1A-9ACB-D04C-8503-9B9CA41818C0}"/>
    <w:embedItalic r:id="rId3" w:fontKey="{0D1AD618-B080-414C-BFD7-24E75EAF7FAA}"/>
  </w:font>
  <w:font w:name="Helvetica 65 Medium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B019FBB0-B020-0F48-B1F3-8127F19CE310}"/>
    <w:embedBold r:id="rId6" w:fontKey="{86319B8F-1FBB-EF41-B79B-DE72B07BD9E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6FD107B-193D-8F41-ACEB-8EFEDED10B63}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5E4665D8-7DC1-A243-8C62-59622D75EABB}"/>
    <w:embedItalic r:id="rId10" w:fontKey="{229C1C63-92C8-074D-B2BB-0A5355071E53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11" w:fontKey="{B8ACE9BF-D446-DB4D-A9CB-AFA17E477BD5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503F930A-C8CF-7641-9B5A-8B4D9E0727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3D01D1" w14:textId="77777777" w:rsidR="004D6B1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4275"/>
        <w:tab w:val="left" w:pos="6525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E0CE36" w14:textId="77777777" w:rsidR="00EA42EE" w:rsidRDefault="00EA42EE">
      <w:pPr>
        <w:spacing w:after="0" w:line="240" w:lineRule="auto"/>
      </w:pPr>
      <w:r>
        <w:separator/>
      </w:r>
    </w:p>
  </w:footnote>
  <w:footnote w:type="continuationSeparator" w:id="0">
    <w:p w14:paraId="4BA3FC4F" w14:textId="77777777" w:rsidR="00EA42EE" w:rsidRDefault="00EA4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0CFE81" w14:textId="77777777" w:rsidR="004D6B1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BE4C3F1" wp14:editId="323DA3FB">
          <wp:simplePos x="0" y="0"/>
          <wp:positionH relativeFrom="column">
            <wp:posOffset>-234313</wp:posOffset>
          </wp:positionH>
          <wp:positionV relativeFrom="paragraph">
            <wp:posOffset>-82548</wp:posOffset>
          </wp:positionV>
          <wp:extent cx="1803600" cy="712800"/>
          <wp:effectExtent l="0" t="0" r="0" b="0"/>
          <wp:wrapNone/>
          <wp:docPr id="22" name="image1.jpg" descr="logo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1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03600" cy="712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01C8AD34" wp14:editId="0AA94F47">
          <wp:simplePos x="0" y="0"/>
          <wp:positionH relativeFrom="column">
            <wp:posOffset>2043429</wp:posOffset>
          </wp:positionH>
          <wp:positionV relativeFrom="paragraph">
            <wp:posOffset>-76833</wp:posOffset>
          </wp:positionV>
          <wp:extent cx="20955" cy="719455"/>
          <wp:effectExtent l="0" t="0" r="0" b="0"/>
          <wp:wrapNone/>
          <wp:docPr id="2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955" cy="7194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1C5310CB" wp14:editId="39B7F67B">
          <wp:simplePos x="0" y="0"/>
          <wp:positionH relativeFrom="column">
            <wp:posOffset>4112895</wp:posOffset>
          </wp:positionH>
          <wp:positionV relativeFrom="paragraph">
            <wp:posOffset>-69848</wp:posOffset>
          </wp:positionV>
          <wp:extent cx="20955" cy="719455"/>
          <wp:effectExtent l="0" t="0" r="0" b="0"/>
          <wp:wrapNone/>
          <wp:docPr id="2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955" cy="7194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6177A6DC" wp14:editId="464923CF">
              <wp:simplePos x="0" y="0"/>
              <wp:positionH relativeFrom="column">
                <wp:posOffset>2070100</wp:posOffset>
              </wp:positionH>
              <wp:positionV relativeFrom="paragraph">
                <wp:posOffset>0</wp:posOffset>
              </wp:positionV>
              <wp:extent cx="1602105" cy="664845"/>
              <wp:effectExtent l="0" t="0" r="0" b="0"/>
              <wp:wrapNone/>
              <wp:docPr id="21" name="Rectangl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54473" y="3457103"/>
                        <a:ext cx="1583055" cy="645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A3D1D6F" w14:textId="77777777" w:rsidR="004D6B15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Helvetica Neue" w:eastAsia="Helvetica Neue" w:hAnsi="Helvetica Neue" w:cs="Helvetica Neue"/>
                              <w:color w:val="006189"/>
                              <w:sz w:val="14"/>
                            </w:rPr>
                            <w:t>Vicerrectorado de Transformación para la Universidad Digital</w:t>
                          </w:r>
                        </w:p>
                        <w:p w14:paraId="759EFFB1" w14:textId="77777777" w:rsidR="004D6B15" w:rsidRDefault="004D6B15">
                          <w:pPr>
                            <w:spacing w:line="275" w:lineRule="auto"/>
                            <w:textDirection w:val="btLr"/>
                          </w:pPr>
                        </w:p>
                        <w:p w14:paraId="6FC4175E" w14:textId="77777777" w:rsidR="004D6B15" w:rsidRDefault="004D6B15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2070100</wp:posOffset>
              </wp:positionH>
              <wp:positionV relativeFrom="paragraph">
                <wp:posOffset>0</wp:posOffset>
              </wp:positionV>
              <wp:extent cx="1602105" cy="664845"/>
              <wp:effectExtent b="0" l="0" r="0" t="0"/>
              <wp:wrapNone/>
              <wp:docPr id="21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02105" cy="66484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7EEF8686" wp14:editId="4608CA13">
              <wp:simplePos x="0" y="0"/>
              <wp:positionH relativeFrom="column">
                <wp:posOffset>4152900</wp:posOffset>
              </wp:positionH>
              <wp:positionV relativeFrom="paragraph">
                <wp:posOffset>0</wp:posOffset>
              </wp:positionV>
              <wp:extent cx="1892300" cy="662305"/>
              <wp:effectExtent l="0" t="0" r="0" b="0"/>
              <wp:wrapNone/>
              <wp:docPr id="20" name="Rectangl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409375" y="3458373"/>
                        <a:ext cx="1873250" cy="6432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2F2691" w14:textId="77777777" w:rsidR="004D6B15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Helvetica Neue Light" w:eastAsia="Helvetica Neue Light" w:hAnsi="Helvetica Neue Light" w:cs="Helvetica Neue Light"/>
                              <w:color w:val="5A5A59"/>
                              <w:sz w:val="14"/>
                            </w:rPr>
                            <w:t>Edificio Hospital Real</w:t>
                          </w:r>
                        </w:p>
                        <w:p w14:paraId="56E74BCF" w14:textId="77777777" w:rsidR="004D6B15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Helvetica Neue Light" w:eastAsia="Helvetica Neue Light" w:hAnsi="Helvetica Neue Light" w:cs="Helvetica Neue Light"/>
                              <w:color w:val="5A5A59"/>
                              <w:sz w:val="14"/>
                            </w:rPr>
                            <w:t>Plaza Falla, 8 | 11003 Cádiz</w:t>
                          </w:r>
                        </w:p>
                        <w:p w14:paraId="02543AD1" w14:textId="77777777" w:rsidR="004D6B15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Helvetica Neue Light" w:eastAsia="Helvetica Neue Light" w:hAnsi="Helvetica Neue Light" w:cs="Helvetica Neue Light"/>
                              <w:color w:val="0000FF"/>
                              <w:sz w:val="14"/>
                              <w:u w:val="single"/>
                            </w:rPr>
                            <w:t>https://transformaciondigital.uca.es</w:t>
                          </w:r>
                          <w:r>
                            <w:rPr>
                              <w:rFonts w:ascii="Helvetica Neue Light" w:eastAsia="Helvetica Neue Light" w:hAnsi="Helvetica Neue Light" w:cs="Helvetica Neue Light"/>
                              <w:color w:val="5A5A59"/>
                              <w:sz w:val="14"/>
                            </w:rPr>
                            <w:t xml:space="preserve"> </w:t>
                          </w:r>
                        </w:p>
                        <w:p w14:paraId="746105A4" w14:textId="77777777" w:rsidR="004D6B15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rFonts w:ascii="Helvetica Neue Light" w:eastAsia="Helvetica Neue Light" w:hAnsi="Helvetica Neue Light" w:cs="Helvetica Neue Light"/>
                              <w:color w:val="0000FF"/>
                              <w:sz w:val="14"/>
                              <w:u w:val="single"/>
                            </w:rPr>
                            <w:t>transformacion.digital@uca.es</w:t>
                          </w:r>
                        </w:p>
                      </w:txbxContent>
                    </wps:txbx>
                    <wps:bodyPr spcFirstLastPara="1" wrap="square" lIns="0" tIns="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4152900</wp:posOffset>
              </wp:positionH>
              <wp:positionV relativeFrom="paragraph">
                <wp:posOffset>0</wp:posOffset>
              </wp:positionV>
              <wp:extent cx="1892300" cy="662305"/>
              <wp:effectExtent b="0" l="0" r="0" t="0"/>
              <wp:wrapNone/>
              <wp:docPr id="20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92300" cy="6623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108C9320" w14:textId="77777777" w:rsidR="004D6B15" w:rsidRDefault="004D6B1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6B15"/>
    <w:rsid w:val="004D6B15"/>
    <w:rsid w:val="00620555"/>
    <w:rsid w:val="00EA42EE"/>
    <w:rsid w:val="00F62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7EC74C6"/>
  <w15:docId w15:val="{E8D952C5-446D-A441-BBFE-BC458B5B2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Subemisor 1"/>
    <w:next w:val="Normal"/>
    <w:link w:val="Heading1Char"/>
    <w:uiPriority w:val="9"/>
    <w:qFormat/>
    <w:rsid w:val="008820C1"/>
    <w:pPr>
      <w:keepNext/>
      <w:tabs>
        <w:tab w:val="left" w:pos="4500"/>
        <w:tab w:val="left" w:pos="7380"/>
      </w:tabs>
      <w:spacing w:after="0" w:line="240" w:lineRule="auto"/>
      <w:outlineLvl w:val="0"/>
    </w:pPr>
    <w:rPr>
      <w:rFonts w:ascii="Helvetica 65 Medium" w:eastAsia="Arial Unicode MS" w:hAnsi="Helvetica 65 Medium" w:cs="Arial Unicode MS"/>
      <w:bCs/>
      <w:color w:val="005673"/>
      <w:sz w:val="16"/>
      <w:szCs w:val="20"/>
      <w:lang w:eastAsia="es-ES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nhideWhenUsed/>
    <w:rsid w:val="008732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87321A"/>
  </w:style>
  <w:style w:type="paragraph" w:styleId="Footer">
    <w:name w:val="footer"/>
    <w:basedOn w:val="Normal"/>
    <w:link w:val="FooterChar"/>
    <w:uiPriority w:val="99"/>
    <w:unhideWhenUsed/>
    <w:rsid w:val="008732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321A"/>
  </w:style>
  <w:style w:type="paragraph" w:styleId="BalloonText">
    <w:name w:val="Balloon Text"/>
    <w:basedOn w:val="Normal"/>
    <w:link w:val="BalloonTextChar"/>
    <w:uiPriority w:val="99"/>
    <w:semiHidden/>
    <w:unhideWhenUsed/>
    <w:rsid w:val="008732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32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26F12"/>
    <w:rPr>
      <w:color w:val="0000FF" w:themeColor="hyperlink"/>
      <w:u w:val="single"/>
    </w:rPr>
  </w:style>
  <w:style w:type="paragraph" w:styleId="ListParagraph">
    <w:name w:val="List Paragraph"/>
    <w:basedOn w:val="Normal"/>
    <w:uiPriority w:val="99"/>
    <w:qFormat/>
    <w:rsid w:val="001004EE"/>
    <w:pPr>
      <w:spacing w:after="160" w:line="259" w:lineRule="auto"/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1004EE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881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B45E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Subemisor 1 Char"/>
    <w:basedOn w:val="DefaultParagraphFont"/>
    <w:link w:val="Heading1"/>
    <w:rsid w:val="008820C1"/>
    <w:rPr>
      <w:rFonts w:ascii="Helvetica 65 Medium" w:eastAsia="Arial Unicode MS" w:hAnsi="Helvetica 65 Medium" w:cs="Arial Unicode MS"/>
      <w:bCs/>
      <w:color w:val="005673"/>
      <w:sz w:val="16"/>
      <w:szCs w:val="20"/>
      <w:lang w:eastAsia="es-ES"/>
    </w:rPr>
  </w:style>
  <w:style w:type="paragraph" w:customStyle="1" w:styleId="Subemisor3">
    <w:name w:val="Subemisor3"/>
    <w:basedOn w:val="Heading1"/>
    <w:qFormat/>
    <w:rsid w:val="008820C1"/>
    <w:rPr>
      <w:rFonts w:ascii="Helvetica Neue Light" w:hAnsi="Helvetica Neue Light"/>
      <w:color w:val="5A5A59"/>
      <w:sz w:val="14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650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650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650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650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650B3"/>
    <w:rPr>
      <w:b/>
      <w:bCs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.png"/><Relationship Id="rId1" Type="http://schemas.openxmlformats.org/officeDocument/2006/relationships/image" Target="media/image1.jpg"/><Relationship Id="rId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gJvw0d9Sk8iY82ONj/OzUVXp7w==">CgMxLjA4AHIhMURIWlJ0YmVpcFNyRW43UnJ6RGJYSVVZTFhHQjNsQnVC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328</Words>
  <Characters>1871</Characters>
  <Application>Microsoft Office Word</Application>
  <DocSecurity>0</DocSecurity>
  <Lines>15</Lines>
  <Paragraphs>4</Paragraphs>
  <ScaleCrop>false</ScaleCrop>
  <Company/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Iván Ruiz</cp:lastModifiedBy>
  <cp:revision>2</cp:revision>
  <dcterms:created xsi:type="dcterms:W3CDTF">2022-06-20T10:19:00Z</dcterms:created>
  <dcterms:modified xsi:type="dcterms:W3CDTF">2024-09-24T16:48:00Z</dcterms:modified>
</cp:coreProperties>
</file>